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90"/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3"/>
        <w:gridCol w:w="1516"/>
        <w:gridCol w:w="1644"/>
        <w:gridCol w:w="1582"/>
        <w:gridCol w:w="1638"/>
        <w:gridCol w:w="707"/>
      </w:tblGrid>
      <w:tr w:rsidR="00C475B2" w:rsidRPr="00C475B2" w:rsidTr="00C475B2">
        <w:trPr>
          <w:tblCellSpacing w:w="15" w:type="dxa"/>
        </w:trPr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jc w:val="center"/>
              <w:rPr>
                <w:rFonts w:ascii="Times New Roman" w:hAnsi="Times New Roman" w:cs="Times New Roman" w:hint="eastAsia"/>
                <w:color w:val="3333FF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E8"/>
                <w:sz w:val="24"/>
                <w:szCs w:val="24"/>
              </w:rPr>
              <w:t>1-2</w:t>
            </w:r>
          </w:p>
        </w:tc>
        <w:tc>
          <w:tcPr>
            <w:tcW w:w="1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jc w:val="center"/>
              <w:rPr>
                <w:rFonts w:ascii="Times New Roman" w:hAnsi="Times New Roman" w:cs="Times New Roman" w:hint="eastAsia"/>
                <w:color w:val="3333FF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E8"/>
                <w:sz w:val="24"/>
                <w:szCs w:val="24"/>
              </w:rPr>
              <w:t>3-4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jc w:val="center"/>
              <w:rPr>
                <w:rFonts w:ascii="Times New Roman" w:hAnsi="Times New Roman" w:cs="Times New Roman" w:hint="eastAsia"/>
                <w:color w:val="3333FF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E8"/>
                <w:sz w:val="24"/>
                <w:szCs w:val="24"/>
              </w:rPr>
              <w:t>5</w:t>
            </w:r>
          </w:p>
        </w:tc>
        <w:tc>
          <w:tcPr>
            <w:tcW w:w="1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jc w:val="center"/>
              <w:rPr>
                <w:rFonts w:ascii="Times New Roman" w:hAnsi="Times New Roman" w:cs="Times New Roman" w:hint="eastAsia"/>
                <w:color w:val="3333FF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E8"/>
                <w:sz w:val="24"/>
                <w:szCs w:val="24"/>
              </w:rPr>
              <w:t>6</w:t>
            </w:r>
          </w:p>
        </w:tc>
        <w:tc>
          <w:tcPr>
            <w:tcW w:w="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Times New Roman" w:eastAsia="Times New Roman" w:hAnsi="Times New Roman" w:cs="Times New Roman"/>
                <w:b/>
                <w:bCs/>
                <w:color w:val="0000E8"/>
                <w:sz w:val="24"/>
                <w:szCs w:val="24"/>
              </w:rPr>
              <w:t>Total</w:t>
            </w:r>
          </w:p>
        </w:tc>
      </w:tr>
      <w:tr w:rsidR="00C475B2" w:rsidRPr="00C475B2" w:rsidTr="00C475B2">
        <w:trPr>
          <w:tblCellSpacing w:w="15" w:type="dxa"/>
        </w:trPr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7"/>
                <w:szCs w:val="27"/>
              </w:rPr>
              <w:t>Organization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4"/>
                <w:szCs w:val="24"/>
              </w:rPr>
              <w:t>Audience cannot understand presentation because there is no sequence of information.</w:t>
            </w:r>
          </w:p>
        </w:tc>
        <w:tc>
          <w:tcPr>
            <w:tcW w:w="1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4"/>
                <w:szCs w:val="24"/>
              </w:rPr>
              <w:t>Audience has difficulty following presentation because student jumps around.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4"/>
                <w:szCs w:val="24"/>
              </w:rPr>
              <w:t>Student presents information in logical sequence which audience can follow.</w:t>
            </w:r>
          </w:p>
        </w:tc>
        <w:tc>
          <w:tcPr>
            <w:tcW w:w="1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4"/>
                <w:szCs w:val="24"/>
              </w:rPr>
              <w:t>Student presents information in logical, interesting sequence which audience can follow.</w:t>
            </w:r>
          </w:p>
        </w:tc>
        <w:tc>
          <w:tcPr>
            <w:tcW w:w="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</w:p>
        </w:tc>
      </w:tr>
      <w:tr w:rsidR="00C475B2" w:rsidRPr="00C475B2" w:rsidTr="00C475B2">
        <w:trPr>
          <w:tblCellSpacing w:w="15" w:type="dxa"/>
        </w:trPr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7"/>
                <w:szCs w:val="27"/>
              </w:rPr>
              <w:t>Visual Aids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4"/>
                <w:szCs w:val="24"/>
              </w:rPr>
              <w:t>Student uses superfluous visual aids or no visual aids.</w:t>
            </w:r>
          </w:p>
        </w:tc>
        <w:tc>
          <w:tcPr>
            <w:tcW w:w="1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4"/>
                <w:szCs w:val="24"/>
              </w:rPr>
              <w:t>Student occasionally uses visual aids that rarely support the presentation.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4"/>
                <w:szCs w:val="24"/>
              </w:rPr>
              <w:t>Student's visual aids relate to the presentation.</w:t>
            </w:r>
          </w:p>
        </w:tc>
        <w:tc>
          <w:tcPr>
            <w:tcW w:w="1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4"/>
                <w:szCs w:val="24"/>
              </w:rPr>
              <w:t>Student's visual aids explain and reinforce the presentation.</w:t>
            </w:r>
          </w:p>
        </w:tc>
        <w:tc>
          <w:tcPr>
            <w:tcW w:w="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</w:p>
        </w:tc>
      </w:tr>
      <w:tr w:rsidR="00C475B2" w:rsidRPr="00C475B2" w:rsidTr="00C475B2">
        <w:trPr>
          <w:tblCellSpacing w:w="15" w:type="dxa"/>
        </w:trPr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7"/>
                <w:szCs w:val="27"/>
              </w:rPr>
              <w:t>Mechanics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4"/>
                <w:szCs w:val="24"/>
              </w:rPr>
              <w:t>Student's presentation has four or more spelling errors and/or grammatical errors.</w:t>
            </w:r>
          </w:p>
        </w:tc>
        <w:tc>
          <w:tcPr>
            <w:tcW w:w="1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4"/>
                <w:szCs w:val="24"/>
              </w:rPr>
              <w:t>Presentation has three misspellings and/or grammatical errors.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4"/>
                <w:szCs w:val="24"/>
              </w:rPr>
              <w:t>Presentation has no more than two misspellings and/or grammatical errors.</w:t>
            </w:r>
          </w:p>
        </w:tc>
        <w:tc>
          <w:tcPr>
            <w:tcW w:w="1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4"/>
                <w:szCs w:val="24"/>
              </w:rPr>
              <w:t>Presentation has no misspellings or grammatical errors.</w:t>
            </w:r>
          </w:p>
        </w:tc>
        <w:tc>
          <w:tcPr>
            <w:tcW w:w="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</w:p>
        </w:tc>
      </w:tr>
      <w:tr w:rsidR="00C475B2" w:rsidRPr="00C475B2" w:rsidTr="00C475B2">
        <w:trPr>
          <w:tblCellSpacing w:w="15" w:type="dxa"/>
        </w:trPr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7"/>
                <w:szCs w:val="27"/>
              </w:rPr>
              <w:t>Eye Contact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4"/>
                <w:szCs w:val="24"/>
              </w:rPr>
              <w:t>Student makes no eye contact and only reads from notes.</w:t>
            </w:r>
          </w:p>
        </w:tc>
        <w:tc>
          <w:tcPr>
            <w:tcW w:w="1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4"/>
                <w:szCs w:val="24"/>
              </w:rPr>
              <w:t>Student occasionally uses eye contact, but still reads mostly from notes.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4"/>
                <w:szCs w:val="24"/>
              </w:rPr>
              <w:t>Student maintains eye contact most of the time but frequently returns to notes.</w:t>
            </w:r>
          </w:p>
        </w:tc>
        <w:tc>
          <w:tcPr>
            <w:tcW w:w="1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4"/>
                <w:szCs w:val="24"/>
              </w:rPr>
              <w:t>Student maintains eye contact with audience, seldom returning to notes.</w:t>
            </w:r>
          </w:p>
        </w:tc>
        <w:tc>
          <w:tcPr>
            <w:tcW w:w="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</w:p>
        </w:tc>
      </w:tr>
      <w:tr w:rsidR="00C475B2" w:rsidRPr="00C475B2" w:rsidTr="00C475B2">
        <w:trPr>
          <w:tblCellSpacing w:w="15" w:type="dxa"/>
        </w:trPr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7"/>
                <w:szCs w:val="27"/>
              </w:rPr>
              <w:t>Verbal Techniques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4"/>
                <w:szCs w:val="24"/>
              </w:rPr>
              <w:t>Student mumbles, incorrectly pronounces terms, and speaks too quietly for audience in the back of class to hear.</w:t>
            </w:r>
          </w:p>
        </w:tc>
        <w:tc>
          <w:tcPr>
            <w:tcW w:w="1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4"/>
                <w:szCs w:val="24"/>
              </w:rPr>
              <w:t>Student's voice is low. Student incorrectly pronounces terms. Audience members have difficulty hearing presentation.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4"/>
                <w:szCs w:val="24"/>
              </w:rPr>
              <w:t>Student's voice is clear. Student pronounces most words correctly. Most audience members can hear presentation.</w:t>
            </w:r>
          </w:p>
        </w:tc>
        <w:tc>
          <w:tcPr>
            <w:tcW w:w="1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  <w:r w:rsidRPr="00C475B2">
              <w:rPr>
                <w:rFonts w:ascii="Arial" w:eastAsia="Times New Roman" w:hAnsi="Arial" w:cs="Arial"/>
                <w:color w:val="0000E8"/>
                <w:sz w:val="24"/>
                <w:szCs w:val="24"/>
              </w:rPr>
              <w:t>Student uses a clear voice and correct, precise pronunciation of terms so that all audience members can hear presentation.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475B2" w:rsidRPr="00C475B2" w:rsidRDefault="00C475B2" w:rsidP="00C47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66E11" w:rsidRPr="00C475B2" w:rsidRDefault="00C475B2">
      <w:pPr>
        <w:rPr>
          <w:b/>
          <w:sz w:val="32"/>
          <w:szCs w:val="32"/>
        </w:rPr>
      </w:pPr>
      <w:r w:rsidRPr="00C475B2">
        <w:rPr>
          <w:b/>
          <w:sz w:val="32"/>
          <w:szCs w:val="32"/>
        </w:rPr>
        <w:t>P</w:t>
      </w:r>
      <w:r w:rsidRPr="00C475B2">
        <w:rPr>
          <w:rFonts w:hint="eastAsia"/>
          <w:b/>
          <w:sz w:val="32"/>
          <w:szCs w:val="32"/>
        </w:rPr>
        <w:t>resentation rubric</w:t>
      </w:r>
      <w:bookmarkStart w:id="0" w:name="_GoBack"/>
      <w:bookmarkEnd w:id="0"/>
    </w:p>
    <w:sectPr w:rsidR="00E66E11" w:rsidRPr="00C475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EF2"/>
    <w:rsid w:val="00674EF2"/>
    <w:rsid w:val="00AD5C75"/>
    <w:rsid w:val="00C475B2"/>
    <w:rsid w:val="00F6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9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</dc:creator>
  <cp:keywords/>
  <dc:description/>
  <cp:lastModifiedBy>hy</cp:lastModifiedBy>
  <cp:revision>2</cp:revision>
  <dcterms:created xsi:type="dcterms:W3CDTF">2011-04-11T01:36:00Z</dcterms:created>
  <dcterms:modified xsi:type="dcterms:W3CDTF">2011-04-11T01:40:00Z</dcterms:modified>
</cp:coreProperties>
</file>